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09F5" w:rsidRDefault="00784EA2" w:rsidP="00784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9F5">
        <w:rPr>
          <w:rFonts w:ascii="Times New Roman" w:hAnsi="Times New Roman" w:cs="Times New Roman"/>
          <w:b/>
          <w:sz w:val="28"/>
          <w:szCs w:val="28"/>
        </w:rPr>
        <w:t>П</w:t>
      </w:r>
      <w:r w:rsidR="00947B31" w:rsidRPr="009309F5">
        <w:rPr>
          <w:rFonts w:ascii="Times New Roman" w:hAnsi="Times New Roman" w:cs="Times New Roman"/>
          <w:b/>
          <w:sz w:val="28"/>
          <w:szCs w:val="28"/>
        </w:rPr>
        <w:t>РАВИЛА ПОЛЬЗОВАНИЯ САЙТОМ</w:t>
      </w:r>
    </w:p>
    <w:p w:rsidR="00784EA2" w:rsidRPr="009309F5" w:rsidRDefault="00784EA2" w:rsidP="00784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EA2" w:rsidRPr="00784EA2" w:rsidRDefault="00784EA2" w:rsidP="0094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ОСНОВНЫЕ ИСПОЛЬЗУЕМЫЕ ПОНЯТИЯ</w:t>
      </w:r>
    </w:p>
    <w:p w:rsidR="00784EA2" w:rsidRPr="00784EA2" w:rsidRDefault="00947B31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Настоящими Правилами</w:t>
      </w: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понимаются правила пользования сайтом</w:t>
      </w: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indvigo</w:t>
      </w:r>
      <w:proofErr w:type="spellEnd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784EA2" w:rsidRPr="0093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Под «Сайтом» понимается интернет-ресурс</w:t>
      </w: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indvigo</w:t>
      </w:r>
      <w:proofErr w:type="spellEnd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(включая все URL домена и </w:t>
      </w:r>
      <w:proofErr w:type="spellStart"/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поддоменов</w:t>
      </w:r>
      <w:proofErr w:type="spellEnd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indvigo</w:t>
      </w:r>
      <w:proofErr w:type="spellEnd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вся имеющаяся на нем совокупность информации, программного обеспечения и интеллектуальной собственности.</w:t>
      </w:r>
    </w:p>
    <w:p w:rsidR="00784EA2" w:rsidRPr="00784EA2" w:rsidRDefault="00947B31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Под «Содержимым» понимаются все материалы и информация, опубликованные на Сайте.</w:t>
      </w:r>
    </w:p>
    <w:p w:rsidR="00784EA2" w:rsidRPr="00784EA2" w:rsidRDefault="00947B31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Под «Пользователем» понимается любое физическое или юридическое лицо, использующее Сайт и Содержимое.</w:t>
      </w:r>
    </w:p>
    <w:p w:rsidR="00784EA2" w:rsidRPr="00784EA2" w:rsidRDefault="00947B31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Под «Администрацией» понимаются владельцы сайта</w:t>
      </w: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indvigo</w:t>
      </w:r>
      <w:proofErr w:type="spellEnd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 принадлежат все права на сайт в целом, в том числе на использование доменного имени.</w:t>
      </w:r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EA2" w:rsidRPr="00784EA2" w:rsidRDefault="00784EA2" w:rsidP="0094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ЮРИДИЧЕСКИЙ СТАТУС</w:t>
      </w:r>
    </w:p>
    <w:p w:rsidR="00784EA2" w:rsidRPr="00784EA2" w:rsidRDefault="00947B31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устанавливают правила, порядок и условия пользования Сайтом, а также права и обязанности его Пользователей и Администрации. Правила распространяются также на отношения, связанные с правами и интересами третьих лиц, не являющимися Пользователями, но чьи права и интересы могут быть затронуты в результате действий Пользователей Сайта.</w:t>
      </w:r>
    </w:p>
    <w:p w:rsidR="002A0A12" w:rsidRPr="009309F5" w:rsidRDefault="002A0A1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947B31"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являются юридически обязательным соглашением между Пользователем и Администрацией Сайта, предметом которого является предоставление Администрацией услуг Пользователю по использованию Сайта и его Содержимого. </w:t>
      </w:r>
    </w:p>
    <w:p w:rsidR="00784EA2" w:rsidRPr="00784EA2" w:rsidRDefault="002A0A1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Обязанностью любого Пользователя является ознакомление с правилами пользования Сайтом, поэтому посещение Пользователем Сайта означает его согласие с условиями, установленными в Настоящих Правилах. </w:t>
      </w:r>
      <w:proofErr w:type="spellStart"/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Неознакомление</w:t>
      </w:r>
      <w:proofErr w:type="spellEnd"/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Пользователя с Настоящими Правилами не освобождает его от ответственности в случае их нарушения.</w:t>
      </w:r>
    </w:p>
    <w:p w:rsidR="00784EA2" w:rsidRPr="00784EA2" w:rsidRDefault="002A0A1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правоотношения между Пользователем и Администрацией регулируются действующим законодательством Российской Федерации, Настоящими Правилами</w:t>
      </w: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Политикой конфиденциальности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иными специальными документами, которые разработаны или могут быть разработаны Администрацией в целях регламентации предоставления Пользователям отдельных сервисов Сайта.</w:t>
      </w:r>
    </w:p>
    <w:p w:rsidR="00784EA2" w:rsidRPr="00784EA2" w:rsidRDefault="002A0A1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вправе в любое время без какого-либо специального уведомления внести изменения в Настоящие Правила, которые вступают в силу с момента их опубликования на Сайте. Продолжение пользования Сайтом после внесения изменений означает согласие Пользователя на соблюдение новых правил.</w:t>
      </w:r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EA2" w:rsidRPr="00784EA2" w:rsidRDefault="00784EA2" w:rsidP="002A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ИНТЕЛЛЕКТУАЛЬНАЯ СОБСТВЕННОСТЬ</w:t>
      </w:r>
    </w:p>
    <w:p w:rsidR="002A0A12" w:rsidRPr="009309F5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0A12"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авторские и иные права на результаты интеллектуальной деятельности, находящиеся на Сайте и в его Содержимом, включая (без ограничения) сервисы, тексты, иллюстрации, графические изображения, аудио видео и другие файлы, коды и другое имеющееся  программное обеспечение, доменное имя, фирменное наименование, товарные знаки, а также на его внешний вид и восприятие, принадлежат Администрации.</w:t>
      </w:r>
      <w:proofErr w:type="gramEnd"/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Эти права защищены международным и российским законодательством об авторском праве.</w:t>
      </w:r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EA2" w:rsidRPr="00784EA2" w:rsidRDefault="00784EA2" w:rsidP="002A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ОГРАНИЧЕНИЕ ПРАВ ПОЛЬЗОВАТЕЛЯ НА ИСПОЛЬЗОВАНИЕ САЙТА</w:t>
      </w:r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A0A12"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имеет право на круглосуточный бесплатный доступ к Сайту через интерфейс, предоставленный Администрацией.</w:t>
      </w:r>
    </w:p>
    <w:p w:rsidR="00784EA2" w:rsidRPr="00784EA2" w:rsidRDefault="002A0A1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имеет, ограниченное данными условиями, право на доступ, использование и отображение настоящего Сайта и его Содержимого.</w:t>
      </w:r>
    </w:p>
    <w:p w:rsidR="00784EA2" w:rsidRPr="00784EA2" w:rsidRDefault="002A0A1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использование фирменного наименования, товарных знаков, логотипов, эмблем, размещенных на Сайте, без предварительного письменного согласования с Администрацией.</w:t>
      </w:r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EA2" w:rsidRPr="00784EA2" w:rsidRDefault="002A0A1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Пользователю запрещается:</w:t>
      </w:r>
    </w:p>
    <w:p w:rsidR="00784EA2" w:rsidRPr="00784EA2" w:rsidRDefault="00784EA2" w:rsidP="00784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пытаться получить доступ к Содержимому или каким-либо сервисам Сайта иным способом, кроме как через интерфейс, предоставленный Администрацией Сайта;</w:t>
      </w:r>
    </w:p>
    <w:p w:rsidR="00784EA2" w:rsidRPr="00784EA2" w:rsidRDefault="00784EA2" w:rsidP="00784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действия, направленные на изменение Сайта и его Содержимого, а также на нарушение нормального функционирования Сайта и его сервисов;</w:t>
      </w:r>
    </w:p>
    <w:p w:rsidR="00784EA2" w:rsidRPr="00784EA2" w:rsidRDefault="00784EA2" w:rsidP="00784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загружать, пересылать по </w:t>
      </w:r>
      <w:proofErr w:type="spellStart"/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распространять или иным образом использовать вирусы, </w:t>
      </w:r>
      <w:proofErr w:type="spellStart"/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трояны</w:t>
      </w:r>
      <w:proofErr w:type="spellEnd"/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вредоносные программы;</w:t>
      </w:r>
    </w:p>
    <w:p w:rsidR="00784EA2" w:rsidRPr="00784EA2" w:rsidRDefault="00784EA2" w:rsidP="00784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действия, направленные на несанкционированный сбор информации на Сайте, в том числе незаконные сбор и обработку персональных данных других лиц, хранящихся в архиве Сайта;</w:t>
      </w:r>
    </w:p>
    <w:p w:rsidR="00784EA2" w:rsidRPr="00784EA2" w:rsidRDefault="00784EA2" w:rsidP="00784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или удалять отметки об авторских правах или ссылки на авто</w:t>
      </w:r>
      <w:r w:rsidR="002A0A12"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>ра, присутствующие в Содержимом.</w:t>
      </w:r>
    </w:p>
    <w:p w:rsidR="00784EA2" w:rsidRPr="00784EA2" w:rsidRDefault="00784EA2" w:rsidP="00A82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EA2" w:rsidRPr="00784EA2" w:rsidRDefault="00784EA2" w:rsidP="00A8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A8221F" w:rsidRPr="00930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МАТЕРИАЛЫ И </w:t>
      </w:r>
      <w:r w:rsidRPr="00784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ЦЕНЫ</w:t>
      </w:r>
    </w:p>
    <w:p w:rsidR="00A8221F" w:rsidRPr="009309F5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221F"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A8221F" w:rsidRPr="009309F5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и цены, размещенные на Сайте, не являются публичной офертой, определяемой положениями статьи </w:t>
      </w:r>
      <w:r w:rsidR="00A8221F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п.2 ст.437</w:t>
      </w:r>
      <w:r w:rsidR="00A8221F" w:rsidRPr="009309F5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кодекса Российской Федерации. Предоставление услуг осуществляется на основании договора об оказании медицинских услуг. Перед получением услуги необходимо уточнять цены у ответственных сотрудников Клиники.</w:t>
      </w:r>
    </w:p>
    <w:p w:rsidR="00A8221F" w:rsidRPr="009309F5" w:rsidRDefault="00A8221F" w:rsidP="00784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9309F5">
        <w:rPr>
          <w:rFonts w:ascii="Times New Roman" w:hAnsi="Times New Roman" w:cs="Times New Roman"/>
          <w:color w:val="000000"/>
          <w:sz w:val="24"/>
          <w:szCs w:val="24"/>
        </w:rPr>
        <w:t>Сайт носит исключительно информационный характер и предназначен для использования исключительно в ознакомительных целях. По</w:t>
      </w:r>
      <w:r w:rsidR="009309F5" w:rsidRPr="009309F5">
        <w:rPr>
          <w:rFonts w:ascii="Times New Roman" w:hAnsi="Times New Roman" w:cs="Times New Roman"/>
          <w:color w:val="000000"/>
          <w:sz w:val="24"/>
          <w:szCs w:val="24"/>
        </w:rPr>
        <w:t>льзователи</w:t>
      </w:r>
      <w:r w:rsidRPr="009309F5">
        <w:rPr>
          <w:rFonts w:ascii="Times New Roman" w:hAnsi="Times New Roman" w:cs="Times New Roman"/>
          <w:color w:val="000000"/>
          <w:sz w:val="24"/>
          <w:szCs w:val="24"/>
        </w:rPr>
        <w:t xml:space="preserve"> Сайта не должны использовать материалы, размещенные на сайте, в качестве медицинских рекомендаций и для целей самостоятельного лечения, так как в этом случае По</w:t>
      </w:r>
      <w:r w:rsidR="009309F5" w:rsidRPr="009309F5">
        <w:rPr>
          <w:rFonts w:ascii="Times New Roman" w:hAnsi="Times New Roman" w:cs="Times New Roman"/>
          <w:color w:val="000000"/>
          <w:sz w:val="24"/>
          <w:szCs w:val="24"/>
        </w:rPr>
        <w:t>льзователь</w:t>
      </w:r>
      <w:r w:rsidRPr="009309F5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причинить вред своему здоровью, за который</w:t>
      </w:r>
      <w:r w:rsidR="009309F5" w:rsidRPr="009309F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сайта ответственности не несет</w:t>
      </w:r>
      <w:r w:rsidRPr="009309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221F" w:rsidRPr="00784EA2" w:rsidRDefault="00A8221F" w:rsidP="00A8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зрения, размещенные в Содержимом, являются частными и могут не совпадать с официальными точками зрения уполномоченных государственных и муниципальных органов власти, лечебно-профилактических учреждений, а также профессиональных медицинских ассоциаций.</w:t>
      </w:r>
    </w:p>
    <w:p w:rsidR="00784EA2" w:rsidRPr="009309F5" w:rsidRDefault="00A8221F" w:rsidP="00784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9309F5">
        <w:rPr>
          <w:rFonts w:ascii="Times New Roman" w:hAnsi="Times New Roman" w:cs="Times New Roman"/>
          <w:color w:val="000000"/>
          <w:sz w:val="24"/>
          <w:szCs w:val="24"/>
        </w:rPr>
        <w:t>6.4. За консультацией и за получением квалифицированной медицинской помощи По</w:t>
      </w:r>
      <w:r w:rsidR="009309F5" w:rsidRPr="009309F5">
        <w:rPr>
          <w:rFonts w:ascii="Times New Roman" w:hAnsi="Times New Roman" w:cs="Times New Roman"/>
          <w:color w:val="000000"/>
          <w:sz w:val="24"/>
          <w:szCs w:val="24"/>
        </w:rPr>
        <w:t xml:space="preserve">льзователям </w:t>
      </w:r>
      <w:r w:rsidRPr="009309F5">
        <w:rPr>
          <w:rFonts w:ascii="Times New Roman" w:hAnsi="Times New Roman" w:cs="Times New Roman"/>
          <w:color w:val="000000"/>
          <w:sz w:val="24"/>
          <w:szCs w:val="24"/>
        </w:rPr>
        <w:t>рекомендуется обращаться к специалистам Клиники.</w:t>
      </w:r>
    </w:p>
    <w:p w:rsidR="00A8221F" w:rsidRPr="009309F5" w:rsidRDefault="00A8221F" w:rsidP="00784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hAnsi="Times New Roman" w:cs="Times New Roman"/>
          <w:color w:val="000000"/>
          <w:sz w:val="24"/>
          <w:szCs w:val="24"/>
        </w:rPr>
        <w:t>6.5. Клиника оставляет за собой право в любой момент и в любом объеме изменять концепцию представления информации на Сайте, менять содержание или удалять информацию на Сайте.</w:t>
      </w:r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EA2" w:rsidRPr="00784EA2" w:rsidRDefault="00784EA2" w:rsidP="00A8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ОТКАЗ ОТ ОТВЕТСТВЕННОСТИ</w:t>
      </w:r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8221F"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к Сайту, а также использование его Содержимого осуществляются исключительно по вашему усмотрению и на ваш риск. Администрация не предоставляет Пользователю каких-либо обязательств или гарантий в отношении Сайта и Содержимого, в том числе (без ограничения):</w:t>
      </w:r>
    </w:p>
    <w:p w:rsidR="00784EA2" w:rsidRPr="00784EA2" w:rsidRDefault="00784EA2" w:rsidP="00784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актуальности, точности, полноты, достоверности, доступности или соответствия какой-либо конкретной цели Сайта и Содержимого;</w:t>
      </w:r>
    </w:p>
    <w:p w:rsidR="00784EA2" w:rsidRPr="00784EA2" w:rsidRDefault="00784EA2" w:rsidP="00784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того, что Содержимое может включать неточности, орфографические ошибки и опечатки;</w:t>
      </w:r>
    </w:p>
    <w:p w:rsidR="00784EA2" w:rsidRPr="00784EA2" w:rsidRDefault="00784EA2" w:rsidP="00784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того, что работа на Сайте будет безопасной и бесперебойной.</w:t>
      </w:r>
    </w:p>
    <w:p w:rsidR="00784EA2" w:rsidRPr="00784EA2" w:rsidRDefault="00A8221F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7.2.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не несет ответственности за прямой, косвенный, случайный или побочный ущерб или его последствия любого типа (включая вред чести, достоинству или деловой репутации, вызванный в связи с использованием сайта), возникшие в связи </w:t>
      </w:r>
      <w:proofErr w:type="gramStart"/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4EA2" w:rsidRPr="00784EA2" w:rsidRDefault="00784EA2" w:rsidP="00A822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доступом, использованием, результатом использования или невозможностью использования Сайта и Содержимого,</w:t>
      </w:r>
    </w:p>
    <w:p w:rsidR="00784EA2" w:rsidRPr="00784EA2" w:rsidRDefault="00784EA2" w:rsidP="00A822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неработоспособностью, ошибкой, упущением, перебоем, дефектом, простоем в работе или задержкой в передаче, компьютерным вирусом или системным сбоем.</w:t>
      </w:r>
    </w:p>
    <w:p w:rsidR="00784EA2" w:rsidRPr="00784EA2" w:rsidRDefault="00A8221F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несет ответственности за технические сбои или иные проблемы любых компьютерных сетей и служб, компьютерных систем, серверов или провайдеров, телефонных сетей, компьютерного или телефонного оборудования, программного обеспечения, сбоев сервисов электронной почты по техническим или иным причинам.</w:t>
      </w:r>
    </w:p>
    <w:p w:rsidR="00784EA2" w:rsidRPr="009309F5" w:rsidRDefault="00A8221F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784EA2"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принимает на себя ответственности за действия третьих лиц, прямо или косвенно осуществленные на основании информации, имеющейся на Сайте или полученной через него.</w:t>
      </w:r>
    </w:p>
    <w:p w:rsidR="00A8221F" w:rsidRPr="009309F5" w:rsidRDefault="00A8221F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21F" w:rsidRPr="009309F5" w:rsidRDefault="00A8221F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21F" w:rsidRPr="009309F5" w:rsidRDefault="00A8221F" w:rsidP="009309F5">
      <w:pPr>
        <w:pStyle w:val="a4"/>
        <w:spacing w:before="0" w:beforeAutospacing="0" w:after="0" w:afterAutospacing="0" w:line="300" w:lineRule="atLeast"/>
        <w:jc w:val="center"/>
      </w:pPr>
      <w:r w:rsidRPr="009309F5">
        <w:rPr>
          <w:rStyle w:val="a3"/>
        </w:rPr>
        <w:t>8. УСЛОВИЯ ПРЕДОСТАВЛЕНИЯ ИНФОРМАЦИОННЫХ И РЕКЛАМНЫХ СООБЩЕНИЙ</w:t>
      </w:r>
    </w:p>
    <w:p w:rsidR="00A8221F" w:rsidRPr="009309F5" w:rsidRDefault="00A8221F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t>8.1. Сообщая Клинике информацию о своем Имени, Фамилии, Отчестве, номере телефона,  адресе электронной почты при авторизации на сайте, в чате, при заполнении электронной формы, при отправке электронного письма на адрес Клиники, По</w:t>
      </w:r>
      <w:r w:rsidR="009309F5" w:rsidRPr="009309F5">
        <w:t>льзователь</w:t>
      </w:r>
      <w:r w:rsidRPr="009309F5">
        <w:t xml:space="preserve"> дает согласие на рассылку информационных и рекламных сообщений Клиники по указанным контактам. Данные сообщения не являются офертой, носят исключительно ознакомительный и/или рекламны</w:t>
      </w:r>
      <w:r w:rsidR="009309F5" w:rsidRPr="009309F5">
        <w:t>й</w:t>
      </w:r>
      <w:r w:rsidRPr="009309F5">
        <w:t xml:space="preserve"> характер.</w:t>
      </w:r>
    </w:p>
    <w:p w:rsidR="00A8221F" w:rsidRPr="009309F5" w:rsidRDefault="009309F5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t>8.2. Если Пользователь</w:t>
      </w:r>
      <w:r w:rsidR="00A8221F" w:rsidRPr="009309F5">
        <w:t xml:space="preserve"> не желает более получать рекламные и/или информационные сообщения, он имеет право отказаться от получения такой рассылки, направив письмо с отказом от сообщений рекламно-информационного характера в произвольной форме администрации сайта по электронной почте: </w:t>
      </w:r>
      <w:hyperlink r:id="rId5" w:history="1">
        <w:r w:rsidRPr="009309F5">
          <w:rPr>
            <w:rStyle w:val="a5"/>
            <w:lang w:val="en-US"/>
          </w:rPr>
          <w:t>info</w:t>
        </w:r>
        <w:r w:rsidRPr="009309F5">
          <w:rPr>
            <w:rStyle w:val="a5"/>
          </w:rPr>
          <w:t>@</w:t>
        </w:r>
        <w:r w:rsidRPr="009309F5">
          <w:rPr>
            <w:rStyle w:val="a5"/>
            <w:lang w:val="en-US"/>
          </w:rPr>
          <w:t>indvigo</w:t>
        </w:r>
        <w:r w:rsidRPr="009309F5">
          <w:rPr>
            <w:rStyle w:val="a5"/>
          </w:rPr>
          <w:t>.</w:t>
        </w:r>
        <w:r w:rsidRPr="009309F5">
          <w:rPr>
            <w:rStyle w:val="a5"/>
            <w:lang w:val="en-US"/>
          </w:rPr>
          <w:t>ru</w:t>
        </w:r>
      </w:hyperlink>
    </w:p>
    <w:p w:rsidR="00A8221F" w:rsidRPr="00784EA2" w:rsidRDefault="00A8221F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EA2" w:rsidRPr="00784EA2" w:rsidRDefault="00784EA2" w:rsidP="00A8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4EA2" w:rsidRPr="00784EA2" w:rsidRDefault="009309F5" w:rsidP="00A8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784EA2" w:rsidRPr="00784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САЙТЫ ТРЕТЬИХ ЛИЦ</w:t>
      </w:r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309F5"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8221F" w:rsidRPr="0093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могут находиться ссылки на сайты третьих лиц. Компания приводит данные ссылки для удобства Пользователей и не контролирует сайты, к которым можно получить доступ или перейти по ним. Администрация не принимает на себя ответственности за сайты третьих лиц, их содержание и доступность.</w:t>
      </w:r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EA2" w:rsidRPr="00784EA2" w:rsidRDefault="00784EA2" w:rsidP="00A8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ИСПОЛЬЗОВАНИЕ ПЕРСОНАЛЬНОЙ ИНФОРМАЦИИ</w:t>
      </w:r>
    </w:p>
    <w:p w:rsidR="009309F5" w:rsidRPr="009309F5" w:rsidRDefault="00784EA2" w:rsidP="009309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309F5" w:rsidRPr="009309F5">
        <w:rPr>
          <w:rStyle w:val="a3"/>
          <w:rFonts w:ascii="Times New Roman" w:hAnsi="Times New Roman" w:cs="Times New Roman"/>
          <w:b w:val="0"/>
        </w:rPr>
        <w:t>9.1.</w:t>
      </w:r>
      <w:r w:rsidR="009309F5" w:rsidRPr="009309F5">
        <w:rPr>
          <w:rStyle w:val="a3"/>
          <w:rFonts w:ascii="Times New Roman" w:hAnsi="Times New Roman" w:cs="Times New Roman"/>
        </w:rPr>
        <w:t xml:space="preserve"> </w:t>
      </w:r>
      <w:r w:rsidR="009309F5" w:rsidRPr="009309F5">
        <w:rPr>
          <w:rFonts w:ascii="Times New Roman" w:hAnsi="Times New Roman" w:cs="Times New Roman"/>
        </w:rPr>
        <w:t>Посредством ввода данных (фамилия, имя, отчество, номер телефона, адрес электронной почты, информация в электронном сообщении), а также нажатия кнопки «Отправить» через электронные формы на Сайте: Запись на прием, Заказать обратный звонок, Оставить отзыв, при авторизации в Личном кабинете, при отправке электронного письма на электронный адрес Клиники,  Пользователь предоставляет Клинике свое согласие на получение и обработку Клиникой указанных сведений о Посетителе по усмотрению Клиники.</w:t>
      </w:r>
    </w:p>
    <w:p w:rsidR="009309F5" w:rsidRPr="009309F5" w:rsidRDefault="009309F5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t xml:space="preserve">9.2. Персональные данные Пользователя обрабатываются Клиникой в соответствии с требованиями п. 2 ст. 18.1 Федерального закона «О персональных данных». </w:t>
      </w:r>
    </w:p>
    <w:p w:rsidR="009309F5" w:rsidRPr="009309F5" w:rsidRDefault="009309F5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t xml:space="preserve">9.3. </w:t>
      </w:r>
      <w:proofErr w:type="gramStart"/>
      <w:r w:rsidRPr="009309F5">
        <w:t>Обработка персональных данных в Клинике включает в себя сбор, запись, систематизацию, накопление, хранение, уточнение (обновление, изменение), извлечение, использование, передачу (обоснованные 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309F5" w:rsidRPr="009309F5" w:rsidRDefault="009309F5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lastRenderedPageBreak/>
        <w:t>9.4. Клиника обеспечивает конфиденциальность персональных данных.</w:t>
      </w:r>
    </w:p>
    <w:p w:rsidR="009309F5" w:rsidRPr="009309F5" w:rsidRDefault="009309F5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EA2" w:rsidRPr="00784EA2" w:rsidRDefault="00784EA2" w:rsidP="0078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EA2" w:rsidRDefault="00784EA2" w:rsidP="0093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930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РАЗРЕШЕНИЕ СПОРОВ</w:t>
      </w:r>
    </w:p>
    <w:p w:rsidR="009309F5" w:rsidRPr="009309F5" w:rsidRDefault="009309F5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t>10.1. До обращения в суд с иском по спорам, возникающим из отношений между По</w:t>
      </w:r>
      <w:r>
        <w:t>льзователем</w:t>
      </w:r>
      <w:r w:rsidRPr="009309F5">
        <w:t xml:space="preserve"> и Клиникой по поводу использования Сайта, обязательным является предъявление претензии в Клинику (письменного предложения о добровольном урегулировании спора).</w:t>
      </w:r>
    </w:p>
    <w:p w:rsidR="009309F5" w:rsidRPr="009309F5" w:rsidRDefault="009309F5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t>10.2.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309F5" w:rsidRPr="009309F5" w:rsidRDefault="009309F5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t xml:space="preserve">10.3. При </w:t>
      </w:r>
      <w:proofErr w:type="spellStart"/>
      <w:r w:rsidRPr="009309F5">
        <w:t>недостижении</w:t>
      </w:r>
      <w:proofErr w:type="spellEnd"/>
      <w:r w:rsidRPr="009309F5"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309F5" w:rsidRPr="009309F5" w:rsidRDefault="009309F5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t>10.4. К настоящим Правилам и отношениям между По</w:t>
      </w:r>
      <w:r>
        <w:t>льзователем</w:t>
      </w:r>
      <w:r w:rsidRPr="009309F5">
        <w:t xml:space="preserve"> и Клиникой применяется действующее законодательство Российской Федерации.</w:t>
      </w:r>
    </w:p>
    <w:p w:rsidR="009309F5" w:rsidRPr="009309F5" w:rsidRDefault="009309F5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t>10.5. Клиника несет ответственность перед По</w:t>
      </w:r>
      <w:r>
        <w:t>льзователем</w:t>
      </w:r>
      <w:r w:rsidRPr="009309F5">
        <w:t xml:space="preserve"> в случае нарушения настоящих Правил исключительно в пределах фактических документально подтвержденных убытков Посетителя, имеющих непосредственную причинно-следственную связь с нарушением Клиникой настоящих Правил.</w:t>
      </w:r>
    </w:p>
    <w:p w:rsidR="009309F5" w:rsidRPr="00B73EFB" w:rsidRDefault="009309F5" w:rsidP="009309F5">
      <w:pPr>
        <w:pStyle w:val="a4"/>
        <w:spacing w:before="0" w:beforeAutospacing="0" w:after="0" w:afterAutospacing="0" w:line="300" w:lineRule="atLeast"/>
        <w:jc w:val="both"/>
      </w:pPr>
      <w:r w:rsidRPr="009309F5">
        <w:t>10.6. Данное согласие Посетителя на обработку персональных данных действует бессрочно, но может быть отозвано субъектом персональных данных на основании личного заявления, направленного по электронной почте администрации сайта на адрес </w:t>
      </w:r>
      <w:proofErr w:type="spellStart"/>
      <w:r w:rsidR="00B73EFB">
        <w:t>info@</w:t>
      </w:r>
      <w:r w:rsidR="00B73EFB">
        <w:rPr>
          <w:lang w:val="en-US"/>
        </w:rPr>
        <w:t>indvigo</w:t>
      </w:r>
      <w:proofErr w:type="spellEnd"/>
      <w:r w:rsidR="00B73EFB" w:rsidRPr="00B73EFB">
        <w:t>.</w:t>
      </w:r>
      <w:proofErr w:type="spellStart"/>
      <w:r w:rsidR="00B73EFB">
        <w:rPr>
          <w:lang w:val="en-US"/>
        </w:rPr>
        <w:t>ru</w:t>
      </w:r>
      <w:proofErr w:type="spellEnd"/>
      <w:r w:rsidR="00B73EFB">
        <w:t>.</w:t>
      </w:r>
    </w:p>
    <w:sectPr w:rsidR="009309F5" w:rsidRPr="00B7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1B16"/>
    <w:multiLevelType w:val="multilevel"/>
    <w:tmpl w:val="982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03017"/>
    <w:multiLevelType w:val="multilevel"/>
    <w:tmpl w:val="25B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34C5B"/>
    <w:multiLevelType w:val="multilevel"/>
    <w:tmpl w:val="07B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EA2"/>
    <w:rsid w:val="002A0A12"/>
    <w:rsid w:val="00784EA2"/>
    <w:rsid w:val="009309F5"/>
    <w:rsid w:val="00947B31"/>
    <w:rsid w:val="00A8221F"/>
    <w:rsid w:val="00B7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EA2"/>
    <w:rPr>
      <w:b/>
      <w:bCs/>
    </w:rPr>
  </w:style>
  <w:style w:type="paragraph" w:styleId="a4">
    <w:name w:val="Normal (Web)"/>
    <w:basedOn w:val="a"/>
    <w:uiPriority w:val="99"/>
    <w:semiHidden/>
    <w:unhideWhenUsed/>
    <w:rsid w:val="00A8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82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dvi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2017-09-06T09:38:00Z</dcterms:created>
  <dcterms:modified xsi:type="dcterms:W3CDTF">2017-09-06T11:18:00Z</dcterms:modified>
</cp:coreProperties>
</file>